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F2" w:rsidRDefault="00F025F2" w:rsidP="00F025F2">
      <w:r>
        <w:t>PARERE FARACI SERVITU’</w:t>
      </w:r>
    </w:p>
    <w:p w:rsidR="00F025F2" w:rsidRDefault="00F025F2" w:rsidP="00F025F2">
      <w:r>
        <w:t xml:space="preserve">Si consiglia di non andare a capo; ad esempio nella prima riga del testo c’è scritto: </w:t>
      </w:r>
      <w:proofErr w:type="spellStart"/>
      <w:r>
        <w:t>disa</w:t>
      </w:r>
      <w:proofErr w:type="spellEnd"/>
    </w:p>
    <w:p w:rsidR="00F025F2" w:rsidRDefault="00F025F2" w:rsidP="00F025F2">
      <w:r>
        <w:t>mina.</w:t>
      </w:r>
    </w:p>
    <w:p w:rsidR="00F025F2" w:rsidRDefault="00F025F2" w:rsidP="00F025F2">
      <w:r>
        <w:t>E’ chiaro e scorrevole, tuttavia l’impostazione del parere non è pienamente seguita (dialettica-conclusioni) è quindi necessaria una correzione di persona.</w:t>
      </w:r>
    </w:p>
    <w:p w:rsidR="005236EA" w:rsidRDefault="00F025F2" w:rsidP="00F025F2">
      <w:r>
        <w:t>GIUDIZIO: Sufficiente</w:t>
      </w:r>
      <w:bookmarkStart w:id="0" w:name="_GoBack"/>
      <w:bookmarkEnd w:id="0"/>
    </w:p>
    <w:sectPr w:rsidR="00523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F2"/>
    <w:rsid w:val="005236EA"/>
    <w:rsid w:val="00F0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Povia</dc:creator>
  <cp:lastModifiedBy>Avv. Povia</cp:lastModifiedBy>
  <cp:revision>1</cp:revision>
  <dcterms:created xsi:type="dcterms:W3CDTF">2019-11-06T08:39:00Z</dcterms:created>
  <dcterms:modified xsi:type="dcterms:W3CDTF">2019-11-06T08:39:00Z</dcterms:modified>
</cp:coreProperties>
</file>